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58ED" w:rsidRDefault="00E1765C">
      <w:r>
        <w:rPr>
          <w:noProof/>
          <w:lang w:eastAsia="ru-RU"/>
        </w:rPr>
        <w:drawing>
          <wp:inline distT="0" distB="0" distL="0" distR="0" wp14:anchorId="752DE437" wp14:editId="24B69E99">
            <wp:extent cx="9113855" cy="5819986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18822" t="14535" r="20949" b="17051"/>
                    <a:stretch/>
                  </pic:blipFill>
                  <pic:spPr bwMode="auto">
                    <a:xfrm>
                      <a:off x="0" y="0"/>
                      <a:ext cx="9133111" cy="583228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1765C" w:rsidRPr="00E1765C" w:rsidRDefault="00E1765C" w:rsidP="00E1765C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E1765C">
        <w:rPr>
          <w:rFonts w:ascii="Times New Roman" w:eastAsia="Calibri" w:hAnsi="Times New Roman" w:cs="Times New Roman"/>
          <w:b/>
          <w:color w:val="000000"/>
          <w:sz w:val="24"/>
          <w:szCs w:val="24"/>
        </w:rPr>
        <w:lastRenderedPageBreak/>
        <w:t>Примерное календарно-тематическое планирование</w:t>
      </w:r>
    </w:p>
    <w:p w:rsidR="00E1765C" w:rsidRPr="00E1765C" w:rsidRDefault="00E1765C" w:rsidP="00E1765C">
      <w:pPr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1765C">
        <w:rPr>
          <w:rFonts w:ascii="Times New Roman" w:eastAsia="Calibri" w:hAnsi="Times New Roman" w:cs="Times New Roman"/>
          <w:color w:val="000000"/>
          <w:sz w:val="24"/>
          <w:szCs w:val="24"/>
        </w:rPr>
        <w:t>Календарно-тематическое планирование разработано в соответствии с рабочей программой учебного предмета «Английский язык»</w:t>
      </w:r>
    </w:p>
    <w:p w:rsidR="00E1765C" w:rsidRPr="00E1765C" w:rsidRDefault="00E1765C" w:rsidP="00E1765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1765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2-4 классы. На основании учебного плана «МБОУ </w:t>
      </w:r>
      <w:proofErr w:type="spellStart"/>
      <w:r w:rsidRPr="00E1765C">
        <w:rPr>
          <w:rFonts w:ascii="Times New Roman" w:eastAsia="Times New Roman" w:hAnsi="Times New Roman" w:cs="Times New Roman"/>
          <w:color w:val="000000"/>
          <w:lang w:eastAsia="ru-RU"/>
        </w:rPr>
        <w:t>Большеполянская</w:t>
      </w:r>
      <w:proofErr w:type="spellEnd"/>
      <w:r w:rsidRPr="00E1765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ООШ» на 2020-2021 учебный год на изучение английского языка в 2 классе отводится 2 часа в неделю</w:t>
      </w:r>
    </w:p>
    <w:p w:rsidR="00E1765C" w:rsidRPr="00E1765C" w:rsidRDefault="00E1765C" w:rsidP="00E1765C">
      <w:pPr>
        <w:rPr>
          <w:rFonts w:ascii="Calibri" w:eastAsia="Calibri" w:hAnsi="Calibri" w:cs="Times New Roman"/>
        </w:rPr>
      </w:pPr>
    </w:p>
    <w:tbl>
      <w:tblPr>
        <w:tblW w:w="152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0"/>
        <w:gridCol w:w="3978"/>
        <w:gridCol w:w="8463"/>
        <w:gridCol w:w="1310"/>
        <w:gridCol w:w="15"/>
        <w:gridCol w:w="12"/>
        <w:gridCol w:w="9"/>
        <w:gridCol w:w="9"/>
        <w:gridCol w:w="810"/>
      </w:tblGrid>
      <w:tr w:rsidR="00E1765C" w:rsidRPr="00E1765C" w:rsidTr="00263E92">
        <w:tc>
          <w:tcPr>
            <w:tcW w:w="6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9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84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Виды деятельности</w:t>
            </w:r>
          </w:p>
        </w:tc>
        <w:tc>
          <w:tcPr>
            <w:tcW w:w="2160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Дата проведения</w:t>
            </w:r>
          </w:p>
        </w:tc>
      </w:tr>
      <w:tr w:rsidR="00E1765C" w:rsidRPr="00E1765C" w:rsidTr="00263E92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85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Факт </w:t>
            </w:r>
          </w:p>
        </w:tc>
      </w:tr>
      <w:tr w:rsidR="00E1765C" w:rsidRPr="00E1765C" w:rsidTr="00263E92">
        <w:trPr>
          <w:trHeight w:val="351"/>
        </w:trPr>
        <w:tc>
          <w:tcPr>
            <w:tcW w:w="152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1765C">
              <w:rPr>
                <w:rFonts w:ascii="Times New Roman" w:eastAsia="Calibri" w:hAnsi="Times New Roman" w:cs="Calibri"/>
                <w:b/>
                <w:bCs/>
                <w:color w:val="000000"/>
                <w:sz w:val="24"/>
                <w:szCs w:val="24"/>
                <w:lang w:eastAsia="ar-SA"/>
              </w:rPr>
              <w:t xml:space="preserve">Вводный модуль «Давайте начнем» </w:t>
            </w:r>
            <w:r w:rsidRPr="00E1765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(7 часов)</w:t>
            </w:r>
          </w:p>
        </w:tc>
      </w:tr>
      <w:tr w:rsidR="00E1765C" w:rsidRPr="00E1765C" w:rsidTr="00263E92">
        <w:trPr>
          <w:trHeight w:val="1696"/>
        </w:trPr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Знакомство с английским языком. Приветствия 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widowControl w:val="0"/>
              <w:autoSpaceDE w:val="0"/>
              <w:snapToGrid w:val="0"/>
              <w:spacing w:line="240" w:lineRule="auto"/>
              <w:jc w:val="both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Знакомятся с новым предметом. </w:t>
            </w:r>
            <w:r w:rsidRPr="00E1765C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ar-SA"/>
              </w:rPr>
              <w:t xml:space="preserve">Понимают на слух речь учителя, одноклассников и небольшие доступные тексты в аудиозаписи, построенные на изученном языковом материале: краткие диалоги, песню. </w:t>
            </w:r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Учатся здороваться и прощаться.</w:t>
            </w:r>
            <w:r w:rsidRPr="00E1765C">
              <w:rPr>
                <w:rFonts w:ascii="Times New Roman" w:eastAsia="Calibri" w:hAnsi="Times New Roman" w:cs="Calibri"/>
                <w:color w:val="000000"/>
                <w:sz w:val="24"/>
                <w:szCs w:val="24"/>
                <w:lang w:eastAsia="ar-SA"/>
              </w:rPr>
              <w:t xml:space="preserve"> Ведут этикетный диалог в ситуации бытового общения.</w:t>
            </w:r>
            <w:r w:rsidRPr="00E1765C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ar-SA"/>
              </w:rPr>
              <w:t xml:space="preserve"> Понимают на слух небольшой текст в аудиозаписи, построенный на изученном языковом материале: краткий диалог, песня.</w:t>
            </w:r>
          </w:p>
        </w:tc>
        <w:tc>
          <w:tcPr>
            <w:tcW w:w="1341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2.09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.20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20</w:t>
            </w:r>
          </w:p>
          <w:p w:rsidR="00E1765C" w:rsidRPr="00E1765C" w:rsidRDefault="00E1765C" w:rsidP="00E1765C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1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1765C" w:rsidRPr="00E1765C" w:rsidTr="00263E92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tabs>
                <w:tab w:val="left" w:pos="6735"/>
              </w:tabs>
              <w:rPr>
                <w:rFonts w:ascii="Times New Roman" w:eastAsia="Calibri" w:hAnsi="Times New Roman" w:cs="Times New Roman"/>
              </w:rPr>
            </w:pPr>
            <w:r w:rsidRPr="00E1765C">
              <w:rPr>
                <w:rFonts w:ascii="Times New Roman" w:eastAsia="Calibri" w:hAnsi="Times New Roman" w:cs="Times New Roman"/>
              </w:rPr>
              <w:t xml:space="preserve"> Мои буквы!</w:t>
            </w:r>
            <w:r w:rsidRPr="00E1765C">
              <w:rPr>
                <w:rFonts w:ascii="Calibri" w:eastAsia="Calibri" w:hAnsi="Calibri" w:cs="Times New Roman"/>
              </w:rPr>
              <w:t xml:space="preserve"> </w:t>
            </w:r>
            <w:r w:rsidRPr="00E1765C">
              <w:rPr>
                <w:rFonts w:ascii="Times New Roman" w:eastAsia="Calibri" w:hAnsi="Times New Roman" w:cs="Times New Roman"/>
              </w:rPr>
              <w:t>Знакомство с буквами английского алфавита: a-h.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Знакомятся  с английским алфавитом (</w:t>
            </w:r>
            <w:r w:rsidRPr="00E1765C">
              <w:rPr>
                <w:rFonts w:ascii="Times New Roman" w:eastAsia="Calibri" w:hAnsi="Times New Roman" w:cs="Calibri"/>
                <w:sz w:val="24"/>
                <w:szCs w:val="24"/>
                <w:lang w:val="en-US" w:eastAsia="ar-SA"/>
              </w:rPr>
              <w:t>a</w:t>
            </w:r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-</w:t>
            </w:r>
            <w:r w:rsidRPr="00E1765C">
              <w:rPr>
                <w:rFonts w:ascii="Times New Roman" w:eastAsia="Calibri" w:hAnsi="Times New Roman" w:cs="Calibri"/>
                <w:sz w:val="24"/>
                <w:szCs w:val="24"/>
                <w:lang w:val="en-US" w:eastAsia="ar-SA"/>
              </w:rPr>
              <w:t>h</w:t>
            </w:r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).</w:t>
            </w:r>
            <w:r w:rsidRPr="00E1765C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ar-SA"/>
              </w:rPr>
              <w:t xml:space="preserve"> Воспроизводят графически и каллиграфически корректно буквы английского алфавита. </w:t>
            </w: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Выполняют письменное упражнение </w:t>
            </w:r>
          </w:p>
        </w:tc>
        <w:tc>
          <w:tcPr>
            <w:tcW w:w="13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2.09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.20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81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1765C" w:rsidRPr="00E1765C" w:rsidTr="00263E92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tabs>
                <w:tab w:val="center" w:pos="2089"/>
              </w:tabs>
              <w:rPr>
                <w:rFonts w:ascii="Times New Roman" w:eastAsia="Calibri" w:hAnsi="Times New Roman" w:cs="Times New Roman"/>
              </w:rPr>
            </w:pPr>
            <w:r w:rsidRPr="00E1765C">
              <w:rPr>
                <w:rFonts w:ascii="Times New Roman" w:eastAsia="Calibri" w:hAnsi="Times New Roman" w:cs="Times New Roman"/>
              </w:rPr>
              <w:t>Мои буквы!</w:t>
            </w:r>
            <w:r w:rsidRPr="00E1765C">
              <w:rPr>
                <w:rFonts w:ascii="Times New Roman" w:eastAsia="Calibri" w:hAnsi="Times New Roman" w:cs="Times New Roman"/>
              </w:rPr>
              <w:tab/>
              <w:t>Знакомство с буквами английского алфавита:  i-q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Знакомятся  с английским алфавитом (</w:t>
            </w:r>
            <w:proofErr w:type="spellStart"/>
            <w:r w:rsidRPr="00E1765C">
              <w:rPr>
                <w:rFonts w:ascii="Times New Roman" w:eastAsia="Calibri" w:hAnsi="Times New Roman" w:cs="Calibri"/>
                <w:sz w:val="24"/>
                <w:szCs w:val="24"/>
                <w:lang w:val="en-US" w:eastAsia="ar-SA"/>
              </w:rPr>
              <w:t>i</w:t>
            </w:r>
            <w:proofErr w:type="spellEnd"/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-</w:t>
            </w:r>
            <w:r w:rsidRPr="00E1765C">
              <w:rPr>
                <w:rFonts w:ascii="Times New Roman" w:eastAsia="Calibri" w:hAnsi="Times New Roman" w:cs="Calibri"/>
                <w:sz w:val="24"/>
                <w:szCs w:val="24"/>
                <w:lang w:val="en-US" w:eastAsia="ar-SA"/>
              </w:rPr>
              <w:t>q</w:t>
            </w:r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).</w:t>
            </w:r>
            <w:r w:rsidRPr="00E1765C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ar-SA"/>
              </w:rPr>
              <w:t xml:space="preserve"> Воспроизводят графически и каллиграфически корректно буквы английского алфавита. </w:t>
            </w: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Выполняют письменное упражнение </w:t>
            </w:r>
          </w:p>
        </w:tc>
        <w:tc>
          <w:tcPr>
            <w:tcW w:w="13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1765C" w:rsidRPr="00E1765C" w:rsidRDefault="00E1765C" w:rsidP="00E1765C">
            <w:pPr>
              <w:tabs>
                <w:tab w:val="left" w:pos="6390"/>
              </w:tabs>
              <w:rPr>
                <w:rFonts w:ascii="Times New Roman" w:eastAsia="Calibri" w:hAnsi="Times New Roman" w:cs="Times New Roman"/>
                <w:lang w:val="en-US"/>
              </w:rPr>
            </w:pPr>
            <w:r w:rsidRPr="00E1765C">
              <w:rPr>
                <w:rFonts w:ascii="Times New Roman" w:eastAsia="Calibri" w:hAnsi="Times New Roman" w:cs="Times New Roman"/>
                <w:lang w:val="en-US"/>
              </w:rPr>
              <w:t>9</w:t>
            </w:r>
            <w:r w:rsidRPr="00E1765C">
              <w:rPr>
                <w:rFonts w:ascii="Times New Roman" w:eastAsia="Calibri" w:hAnsi="Times New Roman" w:cs="Times New Roman"/>
              </w:rPr>
              <w:t>.09.20</w:t>
            </w:r>
            <w:r w:rsidRPr="00E1765C">
              <w:rPr>
                <w:rFonts w:ascii="Times New Roman" w:eastAsia="Calibri" w:hAnsi="Times New Roman" w:cs="Times New Roman"/>
                <w:lang w:val="en-US"/>
              </w:rPr>
              <w:t>20</w:t>
            </w:r>
          </w:p>
        </w:tc>
        <w:tc>
          <w:tcPr>
            <w:tcW w:w="81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1765C" w:rsidRPr="00E1765C" w:rsidTr="00263E92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tabs>
                <w:tab w:val="left" w:pos="6735"/>
              </w:tabs>
              <w:rPr>
                <w:rFonts w:ascii="Times New Roman" w:eastAsia="Calibri" w:hAnsi="Times New Roman" w:cs="Times New Roman"/>
              </w:rPr>
            </w:pPr>
            <w:r w:rsidRPr="00E1765C">
              <w:rPr>
                <w:rFonts w:ascii="Times New Roman" w:eastAsia="Calibri" w:hAnsi="Times New Roman" w:cs="Times New Roman"/>
              </w:rPr>
              <w:t>Мои буквы!</w:t>
            </w:r>
            <w:r w:rsidRPr="00E1765C">
              <w:rPr>
                <w:rFonts w:ascii="Calibri" w:eastAsia="Calibri" w:hAnsi="Calibri" w:cs="Times New Roman"/>
              </w:rPr>
              <w:t xml:space="preserve"> </w:t>
            </w:r>
            <w:r w:rsidRPr="00E1765C">
              <w:rPr>
                <w:rFonts w:ascii="Times New Roman" w:eastAsia="Calibri" w:hAnsi="Times New Roman" w:cs="Times New Roman"/>
              </w:rPr>
              <w:t>Знакомство с буквами английского алфавита: r-z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Знакомятся с английским алфавитом (</w:t>
            </w:r>
            <w:r w:rsidRPr="00E1765C">
              <w:rPr>
                <w:rFonts w:ascii="Times New Roman" w:eastAsia="Calibri" w:hAnsi="Times New Roman" w:cs="Calibri"/>
                <w:sz w:val="24"/>
                <w:szCs w:val="24"/>
                <w:lang w:val="en-US" w:eastAsia="ar-SA"/>
              </w:rPr>
              <w:t>r</w:t>
            </w:r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-</w:t>
            </w:r>
            <w:r w:rsidRPr="00E1765C">
              <w:rPr>
                <w:rFonts w:ascii="Times New Roman" w:eastAsia="Calibri" w:hAnsi="Times New Roman" w:cs="Calibri"/>
                <w:sz w:val="24"/>
                <w:szCs w:val="24"/>
                <w:lang w:val="en-US" w:eastAsia="ar-SA"/>
              </w:rPr>
              <w:t>z</w:t>
            </w:r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).</w:t>
            </w:r>
            <w:r w:rsidRPr="00E1765C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ar-SA"/>
              </w:rPr>
              <w:t xml:space="preserve"> Воспроизводят графически и каллиграфически корректно буквы английского алфавита. Читают </w:t>
            </w:r>
          </w:p>
        </w:tc>
        <w:tc>
          <w:tcPr>
            <w:tcW w:w="13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1765C" w:rsidRPr="00E1765C" w:rsidRDefault="00E1765C" w:rsidP="00E1765C">
            <w:pPr>
              <w:tabs>
                <w:tab w:val="left" w:pos="6390"/>
              </w:tabs>
              <w:rPr>
                <w:rFonts w:ascii="Times New Roman" w:eastAsia="Calibri" w:hAnsi="Times New Roman" w:cs="Times New Roman"/>
                <w:lang w:val="en-US"/>
              </w:rPr>
            </w:pPr>
            <w:r w:rsidRPr="00E1765C">
              <w:rPr>
                <w:rFonts w:ascii="Times New Roman" w:eastAsia="Calibri" w:hAnsi="Times New Roman" w:cs="Times New Roman"/>
                <w:lang w:val="en-US"/>
              </w:rPr>
              <w:t>9</w:t>
            </w:r>
            <w:r w:rsidRPr="00E1765C">
              <w:rPr>
                <w:rFonts w:ascii="Times New Roman" w:eastAsia="Calibri" w:hAnsi="Times New Roman" w:cs="Times New Roman"/>
              </w:rPr>
              <w:t>.09.20</w:t>
            </w:r>
            <w:r w:rsidRPr="00E1765C">
              <w:rPr>
                <w:rFonts w:ascii="Times New Roman" w:eastAsia="Calibri" w:hAnsi="Times New Roman" w:cs="Times New Roman"/>
                <w:lang w:val="en-US"/>
              </w:rPr>
              <w:t>20</w:t>
            </w:r>
          </w:p>
        </w:tc>
        <w:tc>
          <w:tcPr>
            <w:tcW w:w="81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1765C" w:rsidRPr="00E1765C" w:rsidTr="00263E92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tabs>
                <w:tab w:val="left" w:pos="6735"/>
              </w:tabs>
              <w:rPr>
                <w:rFonts w:ascii="Times New Roman" w:eastAsia="Calibri" w:hAnsi="Times New Roman" w:cs="Times New Roman"/>
                <w:b/>
              </w:rPr>
            </w:pPr>
            <w:r w:rsidRPr="00E1765C">
              <w:rPr>
                <w:rFonts w:ascii="Times New Roman" w:eastAsia="Calibri" w:hAnsi="Times New Roman" w:cs="Times New Roman"/>
              </w:rPr>
              <w:t>Произношение букв!</w:t>
            </w:r>
            <w:r w:rsidRPr="00E1765C">
              <w:rPr>
                <w:rFonts w:ascii="Calibri" w:eastAsia="Calibri" w:hAnsi="Calibri" w:cs="Times New Roman"/>
              </w:rPr>
              <w:t xml:space="preserve"> </w:t>
            </w:r>
            <w:r w:rsidRPr="00E1765C">
              <w:rPr>
                <w:rFonts w:ascii="Times New Roman" w:eastAsia="Calibri" w:hAnsi="Times New Roman" w:cs="Times New Roman"/>
              </w:rPr>
              <w:t xml:space="preserve">Знакомство с буквосочетаниями и правилами чтения </w:t>
            </w:r>
            <w:proofErr w:type="spellStart"/>
            <w:r w:rsidRPr="00E1765C">
              <w:rPr>
                <w:rFonts w:ascii="Times New Roman" w:eastAsia="Calibri" w:hAnsi="Times New Roman" w:cs="Times New Roman"/>
              </w:rPr>
              <w:t>ch</w:t>
            </w:r>
            <w:proofErr w:type="spellEnd"/>
            <w:r w:rsidRPr="00E1765C">
              <w:rPr>
                <w:rFonts w:ascii="Times New Roman" w:eastAsia="Calibri" w:hAnsi="Times New Roman" w:cs="Times New Roman"/>
              </w:rPr>
              <w:t xml:space="preserve"> и </w:t>
            </w:r>
            <w:proofErr w:type="spellStart"/>
            <w:r w:rsidRPr="00E1765C">
              <w:rPr>
                <w:rFonts w:ascii="Times New Roman" w:eastAsia="Calibri" w:hAnsi="Times New Roman" w:cs="Times New Roman"/>
              </w:rPr>
              <w:t>sh</w:t>
            </w:r>
            <w:proofErr w:type="spellEnd"/>
            <w:r w:rsidRPr="00E1765C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Знакомятся с чтением буквосочетаний «</w:t>
            </w:r>
            <w:proofErr w:type="spellStart"/>
            <w:r w:rsidRPr="00E1765C">
              <w:rPr>
                <w:rFonts w:ascii="Times New Roman" w:eastAsia="Calibri" w:hAnsi="Times New Roman" w:cs="Calibri"/>
                <w:sz w:val="24"/>
                <w:szCs w:val="24"/>
                <w:lang w:val="en-US" w:eastAsia="ar-SA"/>
              </w:rPr>
              <w:t>sh</w:t>
            </w:r>
            <w:proofErr w:type="spellEnd"/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», «</w:t>
            </w:r>
            <w:proofErr w:type="spellStart"/>
            <w:r w:rsidRPr="00E1765C">
              <w:rPr>
                <w:rFonts w:ascii="Times New Roman" w:eastAsia="Calibri" w:hAnsi="Times New Roman" w:cs="Calibri"/>
                <w:sz w:val="24"/>
                <w:szCs w:val="24"/>
                <w:lang w:val="en-US" w:eastAsia="ar-SA"/>
              </w:rPr>
              <w:t>ch</w:t>
            </w:r>
            <w:proofErr w:type="spellEnd"/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».</w:t>
            </w:r>
            <w:r w:rsidRPr="00E1765C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ar-SA"/>
              </w:rPr>
              <w:t xml:space="preserve"> Воспроизводят графически и каллиграфически корректно буквы английского алфавита и основные буквосочетания. </w:t>
            </w: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Выполняют письменное упражнение</w:t>
            </w:r>
          </w:p>
        </w:tc>
        <w:tc>
          <w:tcPr>
            <w:tcW w:w="13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1765C" w:rsidRPr="00E1765C" w:rsidRDefault="00E1765C" w:rsidP="00E1765C">
            <w:pPr>
              <w:tabs>
                <w:tab w:val="left" w:pos="6390"/>
              </w:tabs>
              <w:rPr>
                <w:rFonts w:ascii="Times New Roman" w:eastAsia="Calibri" w:hAnsi="Times New Roman" w:cs="Times New Roman"/>
                <w:lang w:val="en-US"/>
              </w:rPr>
            </w:pPr>
            <w:r w:rsidRPr="00E1765C">
              <w:rPr>
                <w:rFonts w:ascii="Times New Roman" w:eastAsia="Calibri" w:hAnsi="Times New Roman" w:cs="Times New Roman"/>
                <w:lang w:val="en-US"/>
              </w:rPr>
              <w:t>16</w:t>
            </w:r>
            <w:r w:rsidRPr="00E1765C">
              <w:rPr>
                <w:rFonts w:ascii="Times New Roman" w:eastAsia="Calibri" w:hAnsi="Times New Roman" w:cs="Times New Roman"/>
              </w:rPr>
              <w:t>.09.20</w:t>
            </w:r>
            <w:r w:rsidRPr="00E1765C">
              <w:rPr>
                <w:rFonts w:ascii="Times New Roman" w:eastAsia="Calibri" w:hAnsi="Times New Roman" w:cs="Times New Roman"/>
                <w:lang w:val="en-US"/>
              </w:rPr>
              <w:t>20</w:t>
            </w:r>
          </w:p>
        </w:tc>
        <w:tc>
          <w:tcPr>
            <w:tcW w:w="81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1765C" w:rsidRPr="00E1765C" w:rsidTr="00263E92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tabs>
                <w:tab w:val="left" w:pos="6735"/>
              </w:tabs>
              <w:rPr>
                <w:rFonts w:ascii="Times New Roman" w:eastAsia="Calibri" w:hAnsi="Times New Roman" w:cs="Times New Roman"/>
                <w:b/>
              </w:rPr>
            </w:pPr>
            <w:r w:rsidRPr="00E1765C">
              <w:rPr>
                <w:rFonts w:ascii="Times New Roman" w:eastAsia="Calibri" w:hAnsi="Times New Roman" w:cs="Times New Roman"/>
              </w:rPr>
              <w:t>Произношение букв!</w:t>
            </w:r>
            <w:r w:rsidRPr="00E1765C">
              <w:rPr>
                <w:rFonts w:ascii="Calibri" w:eastAsia="Calibri" w:hAnsi="Calibri" w:cs="Times New Roman"/>
              </w:rPr>
              <w:t xml:space="preserve"> </w:t>
            </w:r>
            <w:r w:rsidRPr="00E1765C">
              <w:rPr>
                <w:rFonts w:ascii="Times New Roman" w:eastAsia="Calibri" w:hAnsi="Times New Roman" w:cs="Times New Roman"/>
              </w:rPr>
              <w:t xml:space="preserve">Знакомство с буквосочетаниями и правилами чтения </w:t>
            </w:r>
            <w:proofErr w:type="spellStart"/>
            <w:r w:rsidRPr="00E1765C">
              <w:rPr>
                <w:rFonts w:ascii="Times New Roman" w:eastAsia="Calibri" w:hAnsi="Times New Roman" w:cs="Times New Roman"/>
              </w:rPr>
              <w:t>ph</w:t>
            </w:r>
            <w:proofErr w:type="spellEnd"/>
            <w:r w:rsidRPr="00E1765C">
              <w:rPr>
                <w:rFonts w:ascii="Times New Roman" w:eastAsia="Calibri" w:hAnsi="Times New Roman" w:cs="Times New Roman"/>
              </w:rPr>
              <w:t xml:space="preserve"> и </w:t>
            </w:r>
            <w:proofErr w:type="spellStart"/>
            <w:r w:rsidRPr="00E1765C">
              <w:rPr>
                <w:rFonts w:ascii="Times New Roman" w:eastAsia="Calibri" w:hAnsi="Times New Roman" w:cs="Times New Roman"/>
              </w:rPr>
              <w:t>th</w:t>
            </w:r>
            <w:proofErr w:type="spellEnd"/>
            <w:r w:rsidRPr="00E1765C">
              <w:rPr>
                <w:rFonts w:ascii="Times New Roman" w:eastAsia="Calibri" w:hAnsi="Times New Roman" w:cs="Times New Roman"/>
              </w:rPr>
              <w:t xml:space="preserve">.  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Знакомятся с чтением буквосочетаний «</w:t>
            </w:r>
            <w:proofErr w:type="spellStart"/>
            <w:r w:rsidRPr="00E1765C">
              <w:rPr>
                <w:rFonts w:ascii="Times New Roman" w:eastAsia="Calibri" w:hAnsi="Times New Roman" w:cs="Calibri"/>
                <w:sz w:val="24"/>
                <w:szCs w:val="24"/>
                <w:lang w:val="en-US" w:eastAsia="ar-SA"/>
              </w:rPr>
              <w:t>th</w:t>
            </w:r>
            <w:proofErr w:type="spellEnd"/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», «</w:t>
            </w:r>
            <w:proofErr w:type="spellStart"/>
            <w:r w:rsidRPr="00E1765C">
              <w:rPr>
                <w:rFonts w:ascii="Times New Roman" w:eastAsia="Calibri" w:hAnsi="Times New Roman" w:cs="Calibri"/>
                <w:sz w:val="24"/>
                <w:szCs w:val="24"/>
                <w:lang w:val="en-US" w:eastAsia="ar-SA"/>
              </w:rPr>
              <w:t>ph</w:t>
            </w:r>
            <w:proofErr w:type="spellEnd"/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». ».</w:t>
            </w:r>
            <w:r w:rsidRPr="00E1765C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ar-SA"/>
              </w:rPr>
              <w:t xml:space="preserve"> Воспроизводят графически и каллиграфически корректно буквы английского алфавита и основные буквосочетания. </w:t>
            </w: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Выполняют письменное упражнение</w:t>
            </w:r>
          </w:p>
        </w:tc>
        <w:tc>
          <w:tcPr>
            <w:tcW w:w="13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tabs>
                <w:tab w:val="left" w:pos="6390"/>
              </w:tabs>
              <w:rPr>
                <w:rFonts w:ascii="Times New Roman" w:eastAsia="Calibri" w:hAnsi="Times New Roman" w:cs="Times New Roman"/>
                <w:lang w:val="en-US"/>
              </w:rPr>
            </w:pPr>
            <w:r w:rsidRPr="00E1765C">
              <w:rPr>
                <w:rFonts w:ascii="Times New Roman" w:eastAsia="Calibri" w:hAnsi="Times New Roman" w:cs="Times New Roman"/>
                <w:lang w:val="en-US"/>
              </w:rPr>
              <w:t>16</w:t>
            </w:r>
            <w:r w:rsidRPr="00E1765C">
              <w:rPr>
                <w:rFonts w:ascii="Times New Roman" w:eastAsia="Calibri" w:hAnsi="Times New Roman" w:cs="Times New Roman"/>
              </w:rPr>
              <w:t>.09.20</w:t>
            </w:r>
            <w:r w:rsidRPr="00E1765C">
              <w:rPr>
                <w:rFonts w:ascii="Times New Roman" w:eastAsia="Calibri" w:hAnsi="Times New Roman" w:cs="Times New Roman"/>
                <w:lang w:val="en-US"/>
              </w:rPr>
              <w:t>20</w:t>
            </w:r>
          </w:p>
        </w:tc>
        <w:tc>
          <w:tcPr>
            <w:tcW w:w="81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1765C" w:rsidRPr="00E1765C" w:rsidTr="00263E92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7.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tabs>
                <w:tab w:val="left" w:pos="6735"/>
              </w:tabs>
              <w:rPr>
                <w:rFonts w:ascii="Times New Roman" w:eastAsia="Calibri" w:hAnsi="Times New Roman" w:cs="Times New Roman"/>
                <w:b/>
              </w:rPr>
            </w:pPr>
            <w:r w:rsidRPr="00E1765C">
              <w:rPr>
                <w:rFonts w:ascii="Times New Roman" w:eastAsia="Calibri" w:hAnsi="Times New Roman" w:cs="Times New Roman"/>
              </w:rPr>
              <w:t>Большое и маленькое!</w:t>
            </w:r>
            <w:r w:rsidRPr="00E1765C">
              <w:rPr>
                <w:rFonts w:ascii="Calibri" w:eastAsia="Calibri" w:hAnsi="Calibri" w:cs="Times New Roman"/>
              </w:rPr>
              <w:t xml:space="preserve"> </w:t>
            </w:r>
            <w:r w:rsidRPr="00E1765C">
              <w:rPr>
                <w:rFonts w:ascii="Times New Roman" w:eastAsia="Calibri" w:hAnsi="Times New Roman" w:cs="Times New Roman"/>
              </w:rPr>
              <w:t>Знакомство с написанием заглавных букв английского алфавита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Знакомятся с заглавными буквами английского алфавита.</w:t>
            </w:r>
            <w:r w:rsidRPr="00E1765C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ar-SA"/>
              </w:rPr>
              <w:t xml:space="preserve"> Поют песню. Воспроизводят графически и каллиграфически корректно все буквы английского </w:t>
            </w:r>
            <w:proofErr w:type="gramStart"/>
            <w:r w:rsidRPr="00E1765C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ar-SA"/>
              </w:rPr>
              <w:t>алфавита</w:t>
            </w:r>
            <w:proofErr w:type="gramEnd"/>
            <w:r w:rsidRPr="00E1765C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ar-SA"/>
              </w:rPr>
              <w:t xml:space="preserve"> и основные буквосочетания (</w:t>
            </w:r>
            <w:proofErr w:type="spellStart"/>
            <w:r w:rsidRPr="00E1765C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ar-SA"/>
              </w:rPr>
              <w:t>полупечатным</w:t>
            </w:r>
            <w:proofErr w:type="spellEnd"/>
            <w:r w:rsidRPr="00E1765C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ar-SA"/>
              </w:rPr>
              <w:t xml:space="preserve"> шрифтом). </w:t>
            </w: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Выполняют письменное упражнение</w:t>
            </w:r>
          </w:p>
        </w:tc>
        <w:tc>
          <w:tcPr>
            <w:tcW w:w="13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tabs>
                <w:tab w:val="left" w:pos="6390"/>
              </w:tabs>
              <w:rPr>
                <w:rFonts w:ascii="Times New Roman" w:eastAsia="Calibri" w:hAnsi="Times New Roman" w:cs="Times New Roman"/>
                <w:lang w:val="en-US"/>
              </w:rPr>
            </w:pPr>
            <w:r w:rsidRPr="00E1765C">
              <w:rPr>
                <w:rFonts w:ascii="Times New Roman" w:eastAsia="Calibri" w:hAnsi="Times New Roman" w:cs="Times New Roman"/>
              </w:rPr>
              <w:t>2</w:t>
            </w:r>
            <w:r w:rsidRPr="00E1765C">
              <w:rPr>
                <w:rFonts w:ascii="Times New Roman" w:eastAsia="Calibri" w:hAnsi="Times New Roman" w:cs="Times New Roman"/>
                <w:lang w:val="en-US"/>
              </w:rPr>
              <w:t>3</w:t>
            </w:r>
            <w:r w:rsidRPr="00E1765C">
              <w:rPr>
                <w:rFonts w:ascii="Times New Roman" w:eastAsia="Calibri" w:hAnsi="Times New Roman" w:cs="Times New Roman"/>
              </w:rPr>
              <w:t>.09.20</w:t>
            </w:r>
            <w:r w:rsidRPr="00E1765C">
              <w:rPr>
                <w:rFonts w:ascii="Times New Roman" w:eastAsia="Calibri" w:hAnsi="Times New Roman" w:cs="Times New Roman"/>
                <w:lang w:val="en-US"/>
              </w:rPr>
              <w:t>20</w:t>
            </w:r>
          </w:p>
        </w:tc>
        <w:tc>
          <w:tcPr>
            <w:tcW w:w="81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1765C" w:rsidRPr="00E1765C" w:rsidTr="00263E92">
        <w:tc>
          <w:tcPr>
            <w:tcW w:w="152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765C"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  <w:t>Вводный модуль «Привет! Моя семья»  (4 часа)</w:t>
            </w:r>
          </w:p>
        </w:tc>
      </w:tr>
      <w:tr w:rsidR="00E1765C" w:rsidRPr="00E1765C" w:rsidTr="00263E92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Привет! Знакомство с героями учебника:</w:t>
            </w:r>
            <w:r w:rsidRPr="00E1765C">
              <w:rPr>
                <w:rFonts w:ascii="Calibri" w:eastAsia="Calibri" w:hAnsi="Calibri" w:cs="Times New Roman"/>
              </w:rPr>
              <w:t xml:space="preserve"> </w:t>
            </w: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приветствие, имена, прощание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Слушают и понимают речь  других. Разыгрывают  сценку знакомства.</w:t>
            </w:r>
            <w:r w:rsidRPr="00E1765C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ar-SA"/>
              </w:rPr>
              <w:t xml:space="preserve"> Поют песню</w:t>
            </w:r>
          </w:p>
        </w:tc>
        <w:tc>
          <w:tcPr>
            <w:tcW w:w="13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.09.20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82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1765C" w:rsidRPr="00E1765C" w:rsidTr="00263E92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Выражения классного обихода в монологической речи.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Выполняют  и задают  команды. Слушают и читают диалог. Поют песенку, сопровождая ее движениями</w:t>
            </w:r>
          </w:p>
        </w:tc>
        <w:tc>
          <w:tcPr>
            <w:tcW w:w="13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30.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09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.20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82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1765C" w:rsidRPr="00E1765C" w:rsidTr="00263E92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Моя семья.</w:t>
            </w:r>
            <w:r w:rsidRPr="00E1765C">
              <w:rPr>
                <w:rFonts w:ascii="Calibri" w:eastAsia="Calibri" w:hAnsi="Calibri" w:cs="Times New Roman"/>
              </w:rPr>
              <w:t xml:space="preserve"> </w:t>
            </w: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Введение лексики по теме «Члены семьи»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Рассказывают о своей семье. Слушают и читают диалог</w:t>
            </w:r>
          </w:p>
        </w:tc>
        <w:tc>
          <w:tcPr>
            <w:tcW w:w="13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30.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09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.20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82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1765C" w:rsidRPr="00E1765C" w:rsidTr="00263E92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Моя семья. Цвета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Знакомятся с названиями цветов. Поют песенку, сопровождая ее движениями.</w:t>
            </w: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 Выполняют письменное упражнение</w:t>
            </w:r>
          </w:p>
        </w:tc>
        <w:tc>
          <w:tcPr>
            <w:tcW w:w="13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7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.10.20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82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1765C" w:rsidRPr="00E1765C" w:rsidTr="00263E92">
        <w:tc>
          <w:tcPr>
            <w:tcW w:w="152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765C"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  <w:t>Модуль 1 «Мой дом» (11 часов)</w:t>
            </w:r>
          </w:p>
        </w:tc>
      </w:tr>
      <w:tr w:rsidR="00E1765C" w:rsidRPr="00E1765C" w:rsidTr="00263E92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Мой дом.</w:t>
            </w:r>
            <w:r w:rsidRPr="00E1765C">
              <w:rPr>
                <w:rFonts w:ascii="Calibri" w:eastAsia="Calibri" w:hAnsi="Calibri" w:cs="Times New Roman"/>
              </w:rPr>
              <w:t xml:space="preserve"> </w:t>
            </w: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Введение лексики по теме «Мой дом»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Составляют диалог. Слушают и читают диалог, выбирая правильный ответ. Выполняют письменное упражнение</w:t>
            </w:r>
          </w:p>
        </w:tc>
        <w:tc>
          <w:tcPr>
            <w:tcW w:w="13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7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.10.20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81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1765C" w:rsidRPr="00E1765C" w:rsidTr="00263E92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Дом на дереве</w:t>
            </w:r>
            <w:r w:rsidRPr="00E1765C">
              <w:rPr>
                <w:rFonts w:ascii="Calibri" w:eastAsia="Calibri" w:hAnsi="Calibri" w:cs="Times New Roman"/>
              </w:rPr>
              <w:t xml:space="preserve"> </w:t>
            </w: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Знакомство с предметами мебели. Цвета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Читают. Составляют предложения с опорой на образец.</w:t>
            </w:r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 Поют песенку, сопровождая ее движениями.</w:t>
            </w: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 Выполняют письменное упражнение</w:t>
            </w:r>
            <w:proofErr w:type="gramStart"/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 .</w:t>
            </w:r>
            <w:proofErr w:type="gramEnd"/>
          </w:p>
        </w:tc>
        <w:tc>
          <w:tcPr>
            <w:tcW w:w="13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4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.10.20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81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1765C" w:rsidRPr="00E1765C" w:rsidTr="00263E92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Где </w:t>
            </w:r>
            <w:proofErr w:type="spellStart"/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Чаклз</w:t>
            </w:r>
            <w:proofErr w:type="spellEnd"/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?</w:t>
            </w:r>
            <w:r w:rsidRPr="00E1765C">
              <w:rPr>
                <w:rFonts w:ascii="Calibri" w:eastAsia="Calibri" w:hAnsi="Calibri" w:cs="Times New Roman"/>
              </w:rPr>
              <w:t xml:space="preserve"> </w:t>
            </w: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Введение лексики  по теме «Моя комната»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Составляют диалог.</w:t>
            </w:r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 Поют песенку.</w:t>
            </w: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 Выполняют письменное упражнение</w:t>
            </w:r>
          </w:p>
        </w:tc>
        <w:tc>
          <w:tcPr>
            <w:tcW w:w="13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4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.10.20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81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1765C" w:rsidRPr="00E1765C" w:rsidTr="00263E92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Где </w:t>
            </w:r>
            <w:proofErr w:type="spellStart"/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Чаклз</w:t>
            </w:r>
            <w:proofErr w:type="spellEnd"/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?</w:t>
            </w:r>
            <w:r w:rsidRPr="00E1765C">
              <w:rPr>
                <w:rFonts w:ascii="Calibri" w:eastAsia="Calibri" w:hAnsi="Calibri" w:cs="Times New Roman"/>
              </w:rPr>
              <w:t xml:space="preserve"> </w:t>
            </w: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Составление диалога  о предметах в комнате.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Слушают и читают диалог, выбирая правильный ответ. </w:t>
            </w:r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Поют песенку, сопровождая ее движениями.</w:t>
            </w: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 Выполняют письменное упражнение</w:t>
            </w:r>
          </w:p>
        </w:tc>
        <w:tc>
          <w:tcPr>
            <w:tcW w:w="13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.10.20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81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1765C" w:rsidRPr="00E1765C" w:rsidTr="00263E92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В ванной</w:t>
            </w:r>
            <w:proofErr w:type="gramStart"/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 .</w:t>
            </w:r>
            <w:proofErr w:type="gramEnd"/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 Введение лексики  по теме «Комнаты в доме».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Поют песенку, сопровождая ее движениями. Читают диалог после прослушивания.</w:t>
            </w: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 Выполняют письменное упражнение.</w:t>
            </w:r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 Задают вопрос  “</w:t>
            </w:r>
            <w:r w:rsidRPr="00E1765C">
              <w:rPr>
                <w:rFonts w:ascii="Times New Roman" w:eastAsia="Calibri" w:hAnsi="Times New Roman" w:cs="Calibri"/>
                <w:sz w:val="24"/>
                <w:szCs w:val="24"/>
                <w:lang w:val="en-US" w:eastAsia="ar-SA"/>
              </w:rPr>
              <w:t>Is</w:t>
            </w:r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…</w:t>
            </w:r>
            <w:r w:rsidRPr="00E1765C">
              <w:rPr>
                <w:rFonts w:ascii="Times New Roman" w:eastAsia="Calibri" w:hAnsi="Times New Roman" w:cs="Calibri"/>
                <w:sz w:val="24"/>
                <w:szCs w:val="24"/>
                <w:lang w:val="en-US" w:eastAsia="ar-SA"/>
              </w:rPr>
              <w:t>in the</w:t>
            </w:r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…?” и отвечают  на него</w:t>
            </w:r>
          </w:p>
        </w:tc>
        <w:tc>
          <w:tcPr>
            <w:tcW w:w="13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.10.20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81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1765C" w:rsidRPr="00E1765C" w:rsidTr="00263E92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Строим дом Развитие навыков диалогической  речи по теме «Комнаты дома».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Выполняют письменное упражнение.</w:t>
            </w:r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 Поют песенку, сопровождая ее движениями. Учатся читать букву е в закрытом слоге и буквосочетании ее.</w:t>
            </w:r>
          </w:p>
        </w:tc>
        <w:tc>
          <w:tcPr>
            <w:tcW w:w="13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28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.1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.20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81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1765C" w:rsidRPr="00E1765C" w:rsidTr="00263E92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Моя спальня</w:t>
            </w:r>
            <w:r w:rsidRPr="00E1765C">
              <w:rPr>
                <w:rFonts w:ascii="Calibri" w:eastAsia="Calibri" w:hAnsi="Calibri" w:cs="Times New Roman"/>
              </w:rPr>
              <w:t xml:space="preserve">. </w:t>
            </w: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Развитие монологических высказываний по теме  «Моя комната».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Пишут о своей спальне с опорой на образец.</w:t>
            </w:r>
          </w:p>
        </w:tc>
        <w:tc>
          <w:tcPr>
            <w:tcW w:w="13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28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.1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.20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81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1765C" w:rsidRPr="00E1765C" w:rsidTr="00263E92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Работа над проектом «Мой сад»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Знакомятся с тем, что можно увидеть в садах в Великобритании и России; </w:t>
            </w: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lastRenderedPageBreak/>
              <w:t xml:space="preserve">развивают навыки чтения и </w:t>
            </w:r>
            <w:proofErr w:type="spellStart"/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аудирования</w:t>
            </w:r>
            <w:proofErr w:type="spellEnd"/>
          </w:p>
        </w:tc>
        <w:tc>
          <w:tcPr>
            <w:tcW w:w="13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lastRenderedPageBreak/>
              <w:t>11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.11.20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81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1765C" w:rsidRPr="00E1765C" w:rsidTr="00263E92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20.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Городская мышь и деревенская мышь. Часть 1.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Знакомятся с английским фольклором</w:t>
            </w:r>
            <w:proofErr w:type="gramStart"/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 У</w:t>
            </w:r>
            <w:proofErr w:type="gramEnd"/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чатся  извлекать информацию из прослушанного и прочитанного. Выполняют письменное упражнение</w:t>
            </w:r>
          </w:p>
        </w:tc>
        <w:tc>
          <w:tcPr>
            <w:tcW w:w="13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11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.11.20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81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1765C" w:rsidRPr="00E1765C" w:rsidTr="00263E92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Теперь я знаю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Закрепляют языковой материал модуля</w:t>
            </w:r>
          </w:p>
        </w:tc>
        <w:tc>
          <w:tcPr>
            <w:tcW w:w="13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18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.11.20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81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1765C" w:rsidRPr="00E1765C" w:rsidTr="00263E92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Тест по теме «Мой дом»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Выполняют тест</w:t>
            </w:r>
          </w:p>
        </w:tc>
        <w:tc>
          <w:tcPr>
            <w:tcW w:w="13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18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.11.20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81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1765C" w:rsidRPr="00E1765C" w:rsidTr="00263E92">
        <w:tc>
          <w:tcPr>
            <w:tcW w:w="152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765C"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  <w:t>Модуль 2 «Мой день рождения» (10часов)</w:t>
            </w:r>
          </w:p>
        </w:tc>
      </w:tr>
      <w:tr w:rsidR="00E1765C" w:rsidRPr="00E1765C" w:rsidTr="00263E92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Мой день рождения!</w:t>
            </w:r>
            <w:r w:rsidRPr="00E1765C">
              <w:rPr>
                <w:rFonts w:ascii="Calibri" w:eastAsia="Calibri" w:hAnsi="Calibri" w:cs="Times New Roman"/>
              </w:rPr>
              <w:t xml:space="preserve"> </w:t>
            </w: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Введение лексики  по теме «Моя любимая еда». Числительные от 1 до 10.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Учатся говорить о возрасте, знакомиться с числительными.</w:t>
            </w: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 Составляют диалог с опорой на образец.</w:t>
            </w:r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 Читают диалог после прослушивания.</w:t>
            </w:r>
          </w:p>
        </w:tc>
        <w:tc>
          <w:tcPr>
            <w:tcW w:w="13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25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.1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.20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81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1765C" w:rsidRPr="00E1765C" w:rsidTr="00263E92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Я счастлив! Выполнение лексико-грамматических упражнений с глаголом  </w:t>
            </w:r>
            <w:proofErr w:type="spellStart"/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to</w:t>
            </w:r>
            <w:proofErr w:type="spellEnd"/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be</w:t>
            </w:r>
            <w:proofErr w:type="spellEnd"/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Описывают эмоции. Читают. Поют песенку, сопровождая ее движениями.</w:t>
            </w: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 Выполняют письменное упражнение</w:t>
            </w:r>
          </w:p>
        </w:tc>
        <w:tc>
          <w:tcPr>
            <w:tcW w:w="13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25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.1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.20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81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1765C" w:rsidRPr="00E1765C" w:rsidTr="00263E92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Вкусный  шоколад!</w:t>
            </w:r>
            <w:r w:rsidRPr="00E1765C">
              <w:rPr>
                <w:rFonts w:ascii="Calibri" w:eastAsia="Calibri" w:hAnsi="Calibri" w:cs="Times New Roman"/>
              </w:rPr>
              <w:t xml:space="preserve"> </w:t>
            </w: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Формирование навыков говорения по теме «Еда».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Называют продукты.</w:t>
            </w: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 Составляют диалог с опорой на образец.</w:t>
            </w:r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 Поют песенку. </w:t>
            </w: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Выполняют письменное упражнение .</w:t>
            </w:r>
          </w:p>
        </w:tc>
        <w:tc>
          <w:tcPr>
            <w:tcW w:w="13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.12.20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81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1765C" w:rsidRPr="00E1765C" w:rsidTr="00263E92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Я люблю  шоколад!</w:t>
            </w:r>
            <w:r w:rsidRPr="00E1765C">
              <w:rPr>
                <w:rFonts w:ascii="Calibri" w:eastAsia="Calibri" w:hAnsi="Calibri" w:cs="Times New Roman"/>
              </w:rPr>
              <w:t xml:space="preserve"> </w:t>
            </w: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Знакомство с традиционной поздравительной песней для дня рождения.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Читают диалог после прослушивания. Поют песенку, сопровождая ее движениями. Читают диалог после прослушивания</w:t>
            </w:r>
          </w:p>
        </w:tc>
        <w:tc>
          <w:tcPr>
            <w:tcW w:w="13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.12.20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81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1765C" w:rsidRPr="00E1765C" w:rsidTr="00263E92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Моя любимая еда!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Говорят о своей любимой еде. Поют песенку.</w:t>
            </w: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 Выполняют письменное упражнение</w:t>
            </w:r>
          </w:p>
        </w:tc>
        <w:tc>
          <w:tcPr>
            <w:tcW w:w="13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9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.12.20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81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1765C" w:rsidRPr="00E1765C" w:rsidTr="00263E92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Открытка «С днем рождения» Портфолио. 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Делают поздравительную открытку; учатся читать букву сна </w:t>
            </w:r>
            <w:proofErr w:type="gramStart"/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примере</w:t>
            </w:r>
            <w:proofErr w:type="gramEnd"/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 изученных слов. Поют песенку</w:t>
            </w:r>
          </w:p>
        </w:tc>
        <w:tc>
          <w:tcPr>
            <w:tcW w:w="13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9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.12.20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81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1765C" w:rsidRPr="00E1765C" w:rsidTr="00263E92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Тест по теме «Мой день рождения»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Выполняют  тест</w:t>
            </w:r>
          </w:p>
        </w:tc>
        <w:tc>
          <w:tcPr>
            <w:tcW w:w="13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16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.12.20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81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1765C" w:rsidRPr="00E1765C" w:rsidTr="00263E92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Национальная еда. Типичная еда в России.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Знакомятся  с традиционными блюдами британской и русской кухни. Читают и пишут с опорой на образец</w:t>
            </w:r>
          </w:p>
        </w:tc>
        <w:tc>
          <w:tcPr>
            <w:tcW w:w="13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16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.12.20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81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1765C" w:rsidRPr="00E1765C" w:rsidTr="00263E92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Городская мышь и деревенская мышь.  Часть 2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Учатся извлекать информацию из </w:t>
            </w:r>
            <w:proofErr w:type="gramStart"/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прослушанного</w:t>
            </w:r>
            <w:proofErr w:type="gramEnd"/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 и прочитанного. Выполняют письменное упражнение.</w:t>
            </w:r>
          </w:p>
        </w:tc>
        <w:tc>
          <w:tcPr>
            <w:tcW w:w="13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23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12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82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1765C" w:rsidRPr="00E1765C" w:rsidTr="00263E92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32.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Работа над проектом «Мой день рождения»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Выполняют  коллективный проект </w:t>
            </w: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«Делаем шляпу для праздника».</w:t>
            </w:r>
          </w:p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13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23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12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82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1765C" w:rsidRPr="00E1765C" w:rsidTr="00263E92">
        <w:tc>
          <w:tcPr>
            <w:tcW w:w="152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765C">
              <w:rPr>
                <w:rFonts w:ascii="Times New Roman" w:eastAsia="Times New Roman" w:hAnsi="Times New Roman" w:cs="Calibri"/>
                <w:b/>
                <w:sz w:val="24"/>
                <w:szCs w:val="24"/>
                <w:lang w:eastAsia="ar-SA"/>
              </w:rPr>
              <w:t>Модуль 3 « Мои животные» (11 часов)</w:t>
            </w:r>
          </w:p>
        </w:tc>
      </w:tr>
      <w:tr w:rsidR="00E1765C" w:rsidRPr="00E1765C" w:rsidTr="00263E92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33.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Мои животные!</w:t>
            </w:r>
            <w:r w:rsidRPr="00E1765C">
              <w:rPr>
                <w:rFonts w:ascii="Calibri" w:eastAsia="Calibri" w:hAnsi="Calibri" w:cs="Times New Roman"/>
              </w:rPr>
              <w:t xml:space="preserve"> </w:t>
            </w: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Введение лексики  по теме  «Животные»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Знакомятся с названиями некоторых животных.</w:t>
            </w: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 Составляют диалог с опорой на образец.</w:t>
            </w:r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 Читают диалог после прослушивания. Составляют предложения с изученной лексикой.</w:t>
            </w:r>
          </w:p>
        </w:tc>
        <w:tc>
          <w:tcPr>
            <w:tcW w:w="13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13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.01.202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1765C" w:rsidRPr="00E1765C" w:rsidTr="00263E92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34.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Рыба может плавать.</w:t>
            </w:r>
            <w:r w:rsidRPr="00E1765C">
              <w:rPr>
                <w:rFonts w:ascii="Calibri" w:eastAsia="Calibri" w:hAnsi="Calibri" w:cs="Times New Roman"/>
              </w:rPr>
              <w:t xml:space="preserve"> </w:t>
            </w: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lastRenderedPageBreak/>
              <w:t xml:space="preserve">Грамматическая структура  с глаголом </w:t>
            </w:r>
            <w:proofErr w:type="spellStart"/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can</w:t>
            </w:r>
            <w:proofErr w:type="spellEnd"/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lastRenderedPageBreak/>
              <w:t xml:space="preserve">Говорят  о том, что  </w:t>
            </w:r>
            <w:proofErr w:type="gramStart"/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умеют</w:t>
            </w:r>
            <w:proofErr w:type="gramEnd"/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 /не умеют делать животные. Составляют </w:t>
            </w:r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lastRenderedPageBreak/>
              <w:t xml:space="preserve">предложения. </w:t>
            </w:r>
            <w:r w:rsidRPr="00E1765C">
              <w:rPr>
                <w:rFonts w:ascii="Times New Roman" w:eastAsia="Times New Roman" w:hAnsi="Times New Roman" w:cs="Calibri"/>
                <w:bCs/>
                <w:color w:val="000000"/>
                <w:sz w:val="24"/>
                <w:szCs w:val="24"/>
                <w:lang w:eastAsia="ar-SA"/>
              </w:rPr>
              <w:t xml:space="preserve">Употребляют модальный глагол </w:t>
            </w:r>
            <w:proofErr w:type="spellStart"/>
            <w:r w:rsidRPr="00E1765C">
              <w:rPr>
                <w:rFonts w:ascii="Times New Roman" w:eastAsia="Times New Roman" w:hAnsi="Times New Roman" w:cs="Calibri"/>
                <w:bCs/>
                <w:i/>
                <w:iCs/>
                <w:color w:val="000000"/>
                <w:sz w:val="24"/>
                <w:szCs w:val="24"/>
                <w:lang w:eastAsia="ar-SA"/>
              </w:rPr>
              <w:t>can</w:t>
            </w:r>
            <w:proofErr w:type="spellEnd"/>
            <w:r w:rsidRPr="00E1765C">
              <w:rPr>
                <w:rFonts w:ascii="Times New Roman" w:eastAsia="Times New Roman" w:hAnsi="Times New Roman" w:cs="Calibri"/>
                <w:bCs/>
                <w:i/>
                <w:iCs/>
                <w:color w:val="000000"/>
                <w:sz w:val="24"/>
                <w:szCs w:val="24"/>
                <w:lang w:eastAsia="ar-SA"/>
              </w:rPr>
              <w:t xml:space="preserve">. </w:t>
            </w:r>
            <w:r w:rsidRPr="00E1765C">
              <w:rPr>
                <w:rFonts w:ascii="Times New Roman" w:eastAsia="Times New Roman" w:hAnsi="Times New Roman" w:cs="Calibri"/>
                <w:bCs/>
                <w:iCs/>
                <w:color w:val="000000"/>
                <w:sz w:val="24"/>
                <w:szCs w:val="24"/>
                <w:lang w:eastAsia="ar-SA"/>
              </w:rPr>
              <w:t>Воспроизводят наизусть текст песни.</w:t>
            </w:r>
          </w:p>
        </w:tc>
        <w:tc>
          <w:tcPr>
            <w:tcW w:w="13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lastRenderedPageBreak/>
              <w:t>13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.01.202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1765C" w:rsidRPr="00E1765C" w:rsidTr="00263E92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35.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Я умею прыгать!</w:t>
            </w:r>
            <w:r w:rsidRPr="00E1765C">
              <w:rPr>
                <w:rFonts w:ascii="Calibri" w:eastAsia="Calibri" w:hAnsi="Calibri" w:cs="Times New Roman"/>
              </w:rPr>
              <w:t xml:space="preserve"> </w:t>
            </w: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Общий вопрос с глаголом </w:t>
            </w:r>
            <w:proofErr w:type="spellStart"/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can</w:t>
            </w:r>
            <w:proofErr w:type="spellEnd"/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widowControl w:val="0"/>
              <w:autoSpaceDE w:val="0"/>
              <w:snapToGrid w:val="0"/>
              <w:spacing w:after="0" w:line="240" w:lineRule="auto"/>
              <w:jc w:val="both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Учатся говорить о том, что я </w:t>
            </w:r>
            <w:proofErr w:type="gramStart"/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умею</w:t>
            </w:r>
            <w:proofErr w:type="gramEnd"/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/не умею делать.</w:t>
            </w:r>
            <w:r w:rsidRPr="00E1765C">
              <w:rPr>
                <w:rFonts w:ascii="Times New Roman" w:eastAsia="Times New Roman" w:hAnsi="Times New Roman" w:cs="Calibri"/>
                <w:bCs/>
                <w:color w:val="000000"/>
                <w:sz w:val="24"/>
                <w:szCs w:val="24"/>
                <w:lang w:eastAsia="ar-SA"/>
              </w:rPr>
              <w:t xml:space="preserve"> Понимают на слух речь учителя, одноклассников и небольшие доступные тексты в аудиозаписи.</w:t>
            </w: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 Составляют диалог с опорой на образец.</w:t>
            </w:r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 Поют песенку.</w:t>
            </w:r>
          </w:p>
        </w:tc>
        <w:tc>
          <w:tcPr>
            <w:tcW w:w="13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.01.202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1765C" w:rsidRPr="00E1765C" w:rsidTr="00263E92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36.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Ты умеешь прыгать?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widowControl w:val="0"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Calibri"/>
                <w:bCs/>
                <w:color w:val="000000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Учатся употреблять  в речи глагол </w:t>
            </w:r>
            <w:r w:rsidRPr="00E1765C">
              <w:rPr>
                <w:rFonts w:ascii="Times New Roman" w:eastAsia="Calibri" w:hAnsi="Times New Roman" w:cs="Calibri"/>
                <w:i/>
                <w:sz w:val="24"/>
                <w:szCs w:val="24"/>
                <w:lang w:val="en-US" w:eastAsia="ar-SA"/>
              </w:rPr>
              <w:t>can</w:t>
            </w:r>
            <w:r w:rsidRPr="00E1765C">
              <w:rPr>
                <w:rFonts w:ascii="Times New Roman" w:eastAsia="Calibri" w:hAnsi="Times New Roman" w:cs="Calibri"/>
                <w:i/>
                <w:sz w:val="24"/>
                <w:szCs w:val="24"/>
                <w:lang w:eastAsia="ar-SA"/>
              </w:rPr>
              <w:t>/</w:t>
            </w:r>
            <w:r w:rsidRPr="00E1765C">
              <w:rPr>
                <w:rFonts w:ascii="Times New Roman" w:eastAsia="Calibri" w:hAnsi="Times New Roman" w:cs="Calibri"/>
                <w:i/>
                <w:sz w:val="24"/>
                <w:szCs w:val="24"/>
                <w:lang w:val="en-US" w:eastAsia="ar-SA"/>
              </w:rPr>
              <w:t>can</w:t>
            </w:r>
            <w:r w:rsidRPr="00E1765C">
              <w:rPr>
                <w:rFonts w:ascii="Times New Roman" w:eastAsia="Calibri" w:hAnsi="Times New Roman" w:cs="Calibri"/>
                <w:i/>
                <w:sz w:val="24"/>
                <w:szCs w:val="24"/>
                <w:lang w:eastAsia="ar-SA"/>
              </w:rPr>
              <w:t>’</w:t>
            </w:r>
            <w:r w:rsidRPr="00E1765C">
              <w:rPr>
                <w:rFonts w:ascii="Times New Roman" w:eastAsia="Calibri" w:hAnsi="Times New Roman" w:cs="Calibri"/>
                <w:i/>
                <w:sz w:val="24"/>
                <w:szCs w:val="24"/>
                <w:lang w:val="en-US" w:eastAsia="ar-SA"/>
              </w:rPr>
              <w:t>t</w:t>
            </w:r>
            <w:r w:rsidRPr="00E1765C">
              <w:rPr>
                <w:rFonts w:ascii="Times New Roman" w:eastAsia="Calibri" w:hAnsi="Times New Roman" w:cs="Calibri"/>
                <w:i/>
                <w:sz w:val="24"/>
                <w:szCs w:val="24"/>
                <w:lang w:eastAsia="ar-SA"/>
              </w:rPr>
              <w:t xml:space="preserve">. </w:t>
            </w:r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Читают диалог после прослушивания.</w:t>
            </w:r>
            <w:r w:rsidRPr="00E1765C">
              <w:rPr>
                <w:rFonts w:ascii="Times New Roman" w:eastAsia="Times New Roman" w:hAnsi="Times New Roman" w:cs="Calibri"/>
                <w:bCs/>
                <w:color w:val="000000"/>
                <w:sz w:val="24"/>
                <w:szCs w:val="24"/>
                <w:lang w:eastAsia="ar-SA"/>
              </w:rPr>
              <w:t xml:space="preserve"> Оперируют активной лексикой в процессе общения.</w:t>
            </w:r>
          </w:p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Times New Roman" w:hAnsi="Times New Roman" w:cs="Calibri"/>
                <w:bCs/>
                <w:color w:val="000000"/>
                <w:sz w:val="24"/>
                <w:szCs w:val="24"/>
                <w:lang w:eastAsia="ar-SA"/>
              </w:rPr>
              <w:t>Воспроизводят наизусть текст песни</w:t>
            </w:r>
          </w:p>
        </w:tc>
        <w:tc>
          <w:tcPr>
            <w:tcW w:w="13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.01.202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1765C" w:rsidRPr="00E1765C" w:rsidTr="00263E92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37.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В цирке!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Учатся рассказывать о цирке.</w:t>
            </w:r>
            <w:r w:rsidRPr="00E1765C">
              <w:rPr>
                <w:rFonts w:ascii="Times New Roman" w:eastAsia="Times New Roman" w:hAnsi="Times New Roman" w:cs="Calibri"/>
                <w:bCs/>
                <w:color w:val="000000"/>
                <w:sz w:val="24"/>
                <w:szCs w:val="24"/>
                <w:lang w:eastAsia="ar-SA"/>
              </w:rPr>
              <w:t xml:space="preserve"> Оперируют активной лексикой в процессе общения. </w:t>
            </w:r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Поют песенку. Читают диалог после прослушивания</w:t>
            </w:r>
          </w:p>
        </w:tc>
        <w:tc>
          <w:tcPr>
            <w:tcW w:w="13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27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.0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.202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1765C" w:rsidRPr="00E1765C" w:rsidTr="00263E92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38.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Играем в цирк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Знакомятся с правилами чтения буквы </w:t>
            </w:r>
            <w:proofErr w:type="spellStart"/>
            <w:r w:rsidRPr="00E1765C">
              <w:rPr>
                <w:rFonts w:ascii="Times New Roman" w:eastAsia="Calibri" w:hAnsi="Times New Roman" w:cs="Calibri"/>
                <w:b/>
                <w:sz w:val="24"/>
                <w:szCs w:val="24"/>
                <w:lang w:val="en-US" w:eastAsia="ar-SA"/>
              </w:rPr>
              <w:t>i</w:t>
            </w:r>
            <w:proofErr w:type="spellEnd"/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на </w:t>
            </w:r>
            <w:proofErr w:type="gramStart"/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примере</w:t>
            </w:r>
            <w:proofErr w:type="gramEnd"/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 изученных слов. Выполняют письменное  упражнение. Поют песенку, сопровождая ее движениями</w:t>
            </w:r>
          </w:p>
        </w:tc>
        <w:tc>
          <w:tcPr>
            <w:tcW w:w="13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27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.0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.202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1765C" w:rsidRPr="00E1765C" w:rsidTr="00263E92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39.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Домашние питомцы.</w:t>
            </w:r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 Домашние животные в Британии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Учатся рассказывать о своем любимом животном </w:t>
            </w:r>
            <w:r w:rsidRPr="00E1765C">
              <w:rPr>
                <w:rFonts w:ascii="Times New Roman" w:eastAsia="Calibri" w:hAnsi="Times New Roman" w:cs="Calibri"/>
                <w:bCs/>
                <w:iCs/>
                <w:sz w:val="24"/>
                <w:szCs w:val="24"/>
                <w:lang w:eastAsia="ar-SA"/>
              </w:rPr>
              <w:t>и о любимых домашних животных в Великобритании</w:t>
            </w:r>
          </w:p>
        </w:tc>
        <w:tc>
          <w:tcPr>
            <w:tcW w:w="13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.02.202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1765C" w:rsidRPr="00E1765C" w:rsidTr="00263E92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40.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Работа над проектом «Я люблю животных!»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Выполняют  коллективный проект «</w:t>
            </w: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Я люблю животных!</w:t>
            </w:r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»</w:t>
            </w:r>
          </w:p>
        </w:tc>
        <w:tc>
          <w:tcPr>
            <w:tcW w:w="13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.02.202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1765C" w:rsidRPr="00E1765C" w:rsidTr="00263E92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41.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Городская мышь и деревенская мышь. Часть 3.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Учатся извлекать информацию из </w:t>
            </w:r>
            <w:proofErr w:type="gramStart"/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прослушанного</w:t>
            </w:r>
            <w:proofErr w:type="gramEnd"/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 и прочитанного. Выполняют письменное упражнение</w:t>
            </w:r>
          </w:p>
        </w:tc>
        <w:tc>
          <w:tcPr>
            <w:tcW w:w="13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.02.202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1765C" w:rsidRPr="00E1765C" w:rsidTr="00263E92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42.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Теперь я знаю. Повторение по разделу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Закрепляют языковой материал модуля.</w:t>
            </w:r>
          </w:p>
        </w:tc>
        <w:tc>
          <w:tcPr>
            <w:tcW w:w="13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.02.202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1765C" w:rsidRPr="00E1765C" w:rsidTr="00263E92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43.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Тест по теме «Мои животные»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Выполняют тест</w:t>
            </w:r>
          </w:p>
        </w:tc>
        <w:tc>
          <w:tcPr>
            <w:tcW w:w="13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17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.02.202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1765C" w:rsidRPr="00E1765C" w:rsidTr="00263E92">
        <w:tc>
          <w:tcPr>
            <w:tcW w:w="152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765C">
              <w:rPr>
                <w:rFonts w:ascii="Times New Roman" w:eastAsia="Times New Roman" w:hAnsi="Times New Roman" w:cs="Calibri"/>
                <w:b/>
                <w:sz w:val="24"/>
                <w:szCs w:val="24"/>
                <w:lang w:eastAsia="ar-SA"/>
              </w:rPr>
              <w:t>Модуль 4 « Мои игрушки»  (11 часов)</w:t>
            </w:r>
          </w:p>
        </w:tc>
      </w:tr>
      <w:tr w:rsidR="00E1765C" w:rsidRPr="00E1765C" w:rsidTr="00263E92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44.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Мои игрушки!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Учатся называть игрушки и говорить о том, где они находятся.</w:t>
            </w: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 Составляют диалог с опорой на образец.</w:t>
            </w:r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 Читают диалог после прослушивания</w:t>
            </w:r>
          </w:p>
        </w:tc>
        <w:tc>
          <w:tcPr>
            <w:tcW w:w="13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17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.02.202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40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1765C" w:rsidRPr="00E1765C" w:rsidTr="00263E92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45.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Игрушки в коробке.</w:t>
            </w:r>
          </w:p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Учатся употреблять предлоги места. Читают, извлекая нужную информацию. Поют песенку, сопровождая ее движениями</w:t>
            </w:r>
          </w:p>
        </w:tc>
        <w:tc>
          <w:tcPr>
            <w:tcW w:w="13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4.0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.202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40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1765C" w:rsidRPr="00E1765C" w:rsidTr="00263E92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46.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У нее голубые глаза.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Учатся называть части лица, знакомятся  с конструкцией  “</w:t>
            </w:r>
            <w:r w:rsidRPr="00E1765C">
              <w:rPr>
                <w:rFonts w:ascii="Times New Roman" w:eastAsia="Calibri" w:hAnsi="Times New Roman" w:cs="Calibri"/>
                <w:sz w:val="24"/>
                <w:szCs w:val="24"/>
                <w:lang w:val="en-US" w:eastAsia="ar-SA"/>
              </w:rPr>
              <w:t>have</w:t>
            </w:r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/</w:t>
            </w:r>
            <w:r w:rsidRPr="00E1765C">
              <w:rPr>
                <w:rFonts w:ascii="Times New Roman" w:eastAsia="Calibri" w:hAnsi="Times New Roman" w:cs="Calibri"/>
                <w:sz w:val="24"/>
                <w:szCs w:val="24"/>
                <w:lang w:val="en-US" w:eastAsia="ar-SA"/>
              </w:rPr>
              <w:t>haven</w:t>
            </w:r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’</w:t>
            </w:r>
            <w:proofErr w:type="spellStart"/>
            <w:r w:rsidRPr="00E1765C">
              <w:rPr>
                <w:rFonts w:ascii="Times New Roman" w:eastAsia="Calibri" w:hAnsi="Times New Roman" w:cs="Calibri"/>
                <w:sz w:val="24"/>
                <w:szCs w:val="24"/>
                <w:lang w:val="en-US" w:eastAsia="ar-SA"/>
              </w:rPr>
              <w:t>tgot</w:t>
            </w:r>
            <w:proofErr w:type="spellEnd"/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”, употребляя ее в диалоге. Поют песенку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4.0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.202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5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1765C" w:rsidRPr="00E1765C" w:rsidTr="00263E92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47.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Внешность.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Описывают свою внешность. Читают диалог после прослушивания. Поют песенку, сопровождая ее движениями.</w:t>
            </w:r>
            <w:proofErr w:type="gramStart"/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 .</w:t>
            </w:r>
            <w:proofErr w:type="gramEnd"/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 Выполняют письменное упражнение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.03.202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5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1765C" w:rsidRPr="00E1765C" w:rsidTr="00263E92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48.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Отличный мишка!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Учатся называть и описывать игрушки, знакомятся с конструкцией  “</w:t>
            </w:r>
            <w:r w:rsidRPr="00E1765C">
              <w:rPr>
                <w:rFonts w:ascii="Times New Roman" w:eastAsia="Calibri" w:hAnsi="Times New Roman" w:cs="Calibri"/>
                <w:sz w:val="24"/>
                <w:szCs w:val="24"/>
                <w:lang w:val="en-US" w:eastAsia="ar-SA"/>
              </w:rPr>
              <w:t>has</w:t>
            </w:r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/</w:t>
            </w:r>
            <w:proofErr w:type="spellStart"/>
            <w:r w:rsidRPr="00E1765C">
              <w:rPr>
                <w:rFonts w:ascii="Times New Roman" w:eastAsia="Calibri" w:hAnsi="Times New Roman" w:cs="Calibri"/>
                <w:sz w:val="24"/>
                <w:szCs w:val="24"/>
                <w:lang w:val="en-US" w:eastAsia="ar-SA"/>
              </w:rPr>
              <w:t>hasn</w:t>
            </w:r>
            <w:proofErr w:type="spellEnd"/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’</w:t>
            </w:r>
            <w:proofErr w:type="spellStart"/>
            <w:r w:rsidRPr="00E1765C">
              <w:rPr>
                <w:rFonts w:ascii="Times New Roman" w:eastAsia="Calibri" w:hAnsi="Times New Roman" w:cs="Calibri"/>
                <w:sz w:val="24"/>
                <w:szCs w:val="24"/>
                <w:lang w:val="en-US" w:eastAsia="ar-SA"/>
              </w:rPr>
              <w:t>tgot</w:t>
            </w:r>
            <w:proofErr w:type="spellEnd"/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”. Поют песенку, сопровождая ее движениями. Читают диалог </w:t>
            </w:r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lastRenderedPageBreak/>
              <w:t>после прослушивания. Выполняют письменное упражнение.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lastRenderedPageBreak/>
              <w:t>3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.03.202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5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1765C" w:rsidRPr="00E1765C" w:rsidTr="00263E92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49.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Давай сделаем куклу!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Читают букву</w:t>
            </w:r>
            <w:proofErr w:type="gramStart"/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 </w:t>
            </w:r>
            <w:r w:rsidRPr="00E1765C"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  <w:t>У</w:t>
            </w:r>
            <w:proofErr w:type="gramEnd"/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 на примере изученных слов. Играют в игру на знание изученной лексики. Выполняют письменное упражнение. Поют песенку, сопровождая ее движениями.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.03.202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5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1765C" w:rsidRPr="00E1765C" w:rsidTr="00263E92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50.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Теперь я знаю. Повторение по разделу. 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Закрепляют  языковой материал модуля 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.03.202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5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1765C" w:rsidRPr="00E1765C" w:rsidTr="00263E92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51.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Контрольная работа по теме «Мои игрушки»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Calibri" w:hAnsi="Times New Roman" w:cs="Calibri"/>
                <w:bCs/>
                <w:iCs/>
                <w:sz w:val="24"/>
                <w:szCs w:val="24"/>
                <w:lang w:eastAsia="ar-SA"/>
              </w:rPr>
              <w:t xml:space="preserve">Выполняют тест 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7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.0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.202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5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1765C" w:rsidRPr="00E1765C" w:rsidTr="00263E92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52.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Городская мышь и деревенская мышь. Часть 4.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Учатся извлекать информацию из </w:t>
            </w:r>
            <w:proofErr w:type="gramStart"/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прослушанного</w:t>
            </w:r>
            <w:proofErr w:type="gramEnd"/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 и прочитанного Выполняют письменное упражнение..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7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.0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.202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5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1765C" w:rsidRPr="00E1765C" w:rsidTr="00263E92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53.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Работа над проектом «Моя любимая игрушка»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Выполняют  коллективный проект «</w:t>
            </w: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Моя любимая игрушка</w:t>
            </w:r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!» Рассказывают о своей любимой игрушке.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31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.0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.202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5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1765C" w:rsidRPr="00E1765C" w:rsidTr="00263E92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54.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Старинные русские игрушки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Calibri" w:hAnsi="Times New Roman" w:cs="Calibri"/>
                <w:bCs/>
                <w:iCs/>
                <w:sz w:val="24"/>
                <w:szCs w:val="24"/>
                <w:lang w:eastAsia="ar-SA"/>
              </w:rPr>
              <w:t>Знакомятся с любимой игрушкой британских детей — плюшевым мишкой, со старинными русскими  игрушками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31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.0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.202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5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1765C" w:rsidRPr="00E1765C" w:rsidTr="00263E92">
        <w:tc>
          <w:tcPr>
            <w:tcW w:w="152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765C">
              <w:rPr>
                <w:rFonts w:ascii="Times New Roman" w:eastAsia="Times New Roman" w:hAnsi="Times New Roman" w:cs="Calibri"/>
                <w:b/>
                <w:sz w:val="24"/>
                <w:szCs w:val="24"/>
                <w:lang w:eastAsia="ar-SA"/>
              </w:rPr>
              <w:t>Модуль 5 «Мои каникулы»  (14 часов)</w:t>
            </w:r>
          </w:p>
        </w:tc>
      </w:tr>
      <w:tr w:rsidR="00E1765C" w:rsidRPr="00E1765C" w:rsidTr="00263E92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55.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Мои каникулы!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Учатся говорить о погоде и одежде.</w:t>
            </w: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 Составляют диалог с опорой на образец.</w:t>
            </w:r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 Читают диалог после прослушивания. Выполняют письменное упражнение.</w:t>
            </w:r>
          </w:p>
        </w:tc>
        <w:tc>
          <w:tcPr>
            <w:tcW w:w="13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7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.04.202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40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1765C" w:rsidRPr="00E1765C" w:rsidTr="00263E92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56.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Что на мне надето?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Употребляют глаголы в настоящем продолженном времени. Выполняют письменное упражнение. Читают. Поют песенку, сопровождая ее движениями.</w:t>
            </w:r>
          </w:p>
        </w:tc>
        <w:tc>
          <w:tcPr>
            <w:tcW w:w="13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7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.04.202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40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1765C" w:rsidRPr="00E1765C" w:rsidTr="00263E92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57.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Сегодня ветрено!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Говорят о погоде и одежде.</w:t>
            </w: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 Составляют диалог с опорой на образец.</w:t>
            </w:r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 Поют песенку.</w:t>
            </w:r>
          </w:p>
        </w:tc>
        <w:tc>
          <w:tcPr>
            <w:tcW w:w="13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14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.04.202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40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1765C" w:rsidRPr="00E1765C" w:rsidTr="00263E92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58.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Что на тебе надето?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Учатся составлять рассказ по картинкам. Поют песенку. Поют песенку, сопровождая ее движениями.</w:t>
            </w:r>
          </w:p>
        </w:tc>
        <w:tc>
          <w:tcPr>
            <w:tcW w:w="13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14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.04.202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40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1765C" w:rsidRPr="00E1765C" w:rsidTr="00263E92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59.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Мой волшебный остров.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Говорят о каникулах и временах года. Поют песенку, сопровождая ее движениями. Читают диалог после прослушивания.</w:t>
            </w:r>
          </w:p>
        </w:tc>
        <w:tc>
          <w:tcPr>
            <w:tcW w:w="13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.04.202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40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1765C" w:rsidRPr="00E1765C" w:rsidTr="00263E92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60.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Давай одеваться!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Учатся читать буквы </w:t>
            </w:r>
            <w:r w:rsidRPr="00E1765C">
              <w:rPr>
                <w:rFonts w:ascii="Times New Roman" w:eastAsia="Calibri" w:hAnsi="Times New Roman" w:cs="Calibri"/>
                <w:i/>
                <w:sz w:val="24"/>
                <w:szCs w:val="24"/>
                <w:lang w:val="en-US" w:eastAsia="ar-SA"/>
              </w:rPr>
              <w:t>c</w:t>
            </w:r>
            <w:r w:rsidRPr="00E1765C">
              <w:rPr>
                <w:rFonts w:ascii="Times New Roman" w:eastAsia="Calibri" w:hAnsi="Times New Roman" w:cs="Calibri"/>
                <w:i/>
                <w:sz w:val="24"/>
                <w:szCs w:val="24"/>
                <w:lang w:eastAsia="ar-SA"/>
              </w:rPr>
              <w:t xml:space="preserve">, </w:t>
            </w:r>
            <w:r w:rsidRPr="00E1765C">
              <w:rPr>
                <w:rFonts w:ascii="Times New Roman" w:eastAsia="Calibri" w:hAnsi="Times New Roman" w:cs="Calibri"/>
                <w:i/>
                <w:sz w:val="24"/>
                <w:szCs w:val="24"/>
                <w:lang w:val="en-US" w:eastAsia="ar-SA"/>
              </w:rPr>
              <w:t>k</w:t>
            </w:r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 и буквосочетание </w:t>
            </w:r>
            <w:proofErr w:type="spellStart"/>
            <w:proofErr w:type="gramStart"/>
            <w:r w:rsidRPr="00E1765C">
              <w:rPr>
                <w:rFonts w:ascii="Times New Roman" w:eastAsia="Calibri" w:hAnsi="Times New Roman" w:cs="Calibri"/>
                <w:i/>
                <w:sz w:val="24"/>
                <w:szCs w:val="24"/>
                <w:lang w:val="en-US" w:eastAsia="ar-SA"/>
              </w:rPr>
              <w:t>ck</w:t>
            </w:r>
            <w:proofErr w:type="spellEnd"/>
            <w:proofErr w:type="gramEnd"/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на примере изученных слов. Выполняют письменное упражнение. Поют песенку, сопровождая ее движениями</w:t>
            </w:r>
          </w:p>
        </w:tc>
        <w:tc>
          <w:tcPr>
            <w:tcW w:w="13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.04.202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40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1765C" w:rsidRPr="00E1765C" w:rsidTr="00263E92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61.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Итоговая контрольная работа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Выполняют контрольную работу</w:t>
            </w:r>
          </w:p>
        </w:tc>
        <w:tc>
          <w:tcPr>
            <w:tcW w:w="13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28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.0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4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.202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40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1765C" w:rsidRPr="00E1765C" w:rsidTr="00263E92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62.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Работа над проектом «Моя каникулы!»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Пишут мини-сочинение о своих каникулах.</w:t>
            </w:r>
          </w:p>
        </w:tc>
        <w:tc>
          <w:tcPr>
            <w:tcW w:w="13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28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.0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4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.202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40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1765C" w:rsidRPr="00E1765C" w:rsidTr="00263E92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63.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Традиционные места отдыха в Великобритании и России.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Знакомятся с традиционными местами отдыха в Великобритании и в России. Читают.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.05.202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5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1765C" w:rsidRPr="00E1765C" w:rsidTr="00263E92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64.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Городская мышь и деревенская мышь. Часть 5.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Учатся извлекать информацию из </w:t>
            </w:r>
            <w:proofErr w:type="gramStart"/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прослушанного</w:t>
            </w:r>
            <w:proofErr w:type="gramEnd"/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 и прочитанного. Выполняют письменное упражнение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.05.202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5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1765C" w:rsidRPr="00E1765C" w:rsidTr="00263E92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65.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Теперь я знаю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Закрепляют  языковой материал модуля.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12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.05.202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5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1765C" w:rsidRPr="00E1765C" w:rsidTr="00263E92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66.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Контрольная работа.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Пишут тест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12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.05.202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5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1765C" w:rsidRPr="00E1765C" w:rsidTr="00263E92">
        <w:trPr>
          <w:trHeight w:val="285"/>
        </w:trPr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Представление начинается. 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Повторяют  пройденное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19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.05.202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5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1765C" w:rsidRPr="00E1765C" w:rsidTr="00263E92">
        <w:trPr>
          <w:trHeight w:val="270"/>
        </w:trPr>
        <w:tc>
          <w:tcPr>
            <w:tcW w:w="6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397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Повторение материала (лексика)</w:t>
            </w:r>
          </w:p>
        </w:tc>
        <w:tc>
          <w:tcPr>
            <w:tcW w:w="8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Повторяют  пройденное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19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.05.202</w:t>
            </w: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1765C" w:rsidRPr="00E1765C" w:rsidTr="00263E92">
        <w:trPr>
          <w:trHeight w:val="270"/>
        </w:trPr>
        <w:tc>
          <w:tcPr>
            <w:tcW w:w="6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397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Повторение материала (грамматика)</w:t>
            </w:r>
          </w:p>
        </w:tc>
        <w:tc>
          <w:tcPr>
            <w:tcW w:w="8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Повторяют  пройденное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26/05/2021</w:t>
            </w:r>
          </w:p>
        </w:tc>
        <w:tc>
          <w:tcPr>
            <w:tcW w:w="8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1765C" w:rsidRPr="00E1765C" w:rsidTr="00263E92">
        <w:trPr>
          <w:trHeight w:val="270"/>
        </w:trPr>
        <w:tc>
          <w:tcPr>
            <w:tcW w:w="6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397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1765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Итоговое занятие</w:t>
            </w:r>
          </w:p>
        </w:tc>
        <w:tc>
          <w:tcPr>
            <w:tcW w:w="84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765C" w:rsidRPr="00E1765C" w:rsidRDefault="00E1765C" w:rsidP="00E1765C">
            <w:pPr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17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26.05.2021</w:t>
            </w:r>
          </w:p>
        </w:tc>
        <w:tc>
          <w:tcPr>
            <w:tcW w:w="8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765C" w:rsidRPr="00E1765C" w:rsidRDefault="00E1765C" w:rsidP="00E17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E1765C" w:rsidRPr="00E1765C" w:rsidRDefault="00E1765C" w:rsidP="00E1765C">
      <w:pPr>
        <w:rPr>
          <w:rFonts w:ascii="Calibri" w:eastAsia="Calibri" w:hAnsi="Calibri" w:cs="Times New Roman"/>
        </w:rPr>
      </w:pPr>
    </w:p>
    <w:p w:rsidR="00E1765C" w:rsidRDefault="00E1765C">
      <w:bookmarkStart w:id="0" w:name="_GoBack"/>
      <w:bookmarkEnd w:id="0"/>
    </w:p>
    <w:sectPr w:rsidR="00E1765C" w:rsidSect="00E1765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765C"/>
    <w:rsid w:val="000E58ED"/>
    <w:rsid w:val="002C3BA8"/>
    <w:rsid w:val="00474D41"/>
    <w:rsid w:val="006C7B8E"/>
    <w:rsid w:val="00B1471A"/>
    <w:rsid w:val="00E1765C"/>
    <w:rsid w:val="00EF6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62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176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1765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62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176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1765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1758</Words>
  <Characters>10026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1</cp:revision>
  <dcterms:created xsi:type="dcterms:W3CDTF">2020-11-18T06:39:00Z</dcterms:created>
  <dcterms:modified xsi:type="dcterms:W3CDTF">2020-11-18T06:42:00Z</dcterms:modified>
</cp:coreProperties>
</file>